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BB" w:rsidRPr="00B32BBB" w:rsidRDefault="00B32BBB" w:rsidP="00B32BBB">
      <w:pPr>
        <w:pStyle w:val="NoSpacing"/>
        <w:jc w:val="center"/>
        <w:rPr>
          <w:b/>
          <w:sz w:val="28"/>
          <w:szCs w:val="28"/>
        </w:rPr>
      </w:pPr>
      <w:r w:rsidRPr="00B32BBB">
        <w:rPr>
          <w:b/>
          <w:sz w:val="28"/>
          <w:szCs w:val="28"/>
        </w:rPr>
        <w:t>Denison Independent School District</w:t>
      </w:r>
    </w:p>
    <w:p w:rsidR="00B32BBB" w:rsidRPr="00B32BBB" w:rsidRDefault="00306B0C" w:rsidP="00306B0C">
      <w:pPr>
        <w:pStyle w:val="NoSpacing"/>
        <w:jc w:val="center"/>
        <w:rPr>
          <w:b/>
          <w:sz w:val="28"/>
          <w:szCs w:val="28"/>
        </w:rPr>
      </w:pPr>
      <w:r>
        <w:rPr>
          <w:b/>
          <w:sz w:val="28"/>
          <w:szCs w:val="28"/>
        </w:rPr>
        <w:t>School Health Services</w:t>
      </w:r>
      <w:bookmarkStart w:id="0" w:name="_GoBack"/>
      <w:bookmarkEnd w:id="0"/>
    </w:p>
    <w:p w:rsidR="00B32BBB" w:rsidRDefault="00B32BBB" w:rsidP="00B32BBB">
      <w:pPr>
        <w:jc w:val="center"/>
        <w:rPr>
          <w:b/>
          <w:sz w:val="28"/>
          <w:szCs w:val="28"/>
        </w:rPr>
      </w:pPr>
      <w:r w:rsidRPr="00B32BBB">
        <w:rPr>
          <w:b/>
          <w:sz w:val="28"/>
          <w:szCs w:val="28"/>
        </w:rPr>
        <w:t>Diabetes-Actions for Parents or Guardians</w:t>
      </w:r>
    </w:p>
    <w:p w:rsidR="00F24166" w:rsidRDefault="00F24166" w:rsidP="00F24166">
      <w:pPr>
        <w:pStyle w:val="NoSpacing"/>
      </w:pPr>
    </w:p>
    <w:p w:rsidR="00F24166" w:rsidRDefault="00F24166" w:rsidP="00F24166">
      <w:pPr>
        <w:pStyle w:val="NoSpacing"/>
        <w:numPr>
          <w:ilvl w:val="0"/>
          <w:numId w:val="2"/>
        </w:numPr>
      </w:pPr>
      <w:r>
        <w:t>Inform the school principal and/or campus nurse that your child has diabetes when the student enrolls in school or is newly diagnosed with the disease.</w:t>
      </w:r>
    </w:p>
    <w:p w:rsidR="00F24166" w:rsidRDefault="00F24166" w:rsidP="00F24166">
      <w:pPr>
        <w:pStyle w:val="NoSpacing"/>
      </w:pPr>
    </w:p>
    <w:p w:rsidR="00017E57" w:rsidRDefault="00017E57" w:rsidP="00306B0C">
      <w:pPr>
        <w:pStyle w:val="NoSpacing"/>
        <w:numPr>
          <w:ilvl w:val="0"/>
          <w:numId w:val="2"/>
        </w:numPr>
      </w:pPr>
      <w:r>
        <w:t>Provide accurate and current emergency contact information.</w:t>
      </w:r>
    </w:p>
    <w:p w:rsidR="00306B0C" w:rsidRDefault="00306B0C" w:rsidP="00306B0C">
      <w:pPr>
        <w:pStyle w:val="NoSpacing"/>
      </w:pPr>
    </w:p>
    <w:p w:rsidR="00017E57" w:rsidRDefault="00017E57" w:rsidP="00017E57">
      <w:pPr>
        <w:pStyle w:val="NoSpacing"/>
        <w:numPr>
          <w:ilvl w:val="0"/>
          <w:numId w:val="2"/>
        </w:numPr>
      </w:pPr>
      <w:r>
        <w:t>Provide the appropriate forms, including:</w:t>
      </w:r>
    </w:p>
    <w:p w:rsidR="00017E57" w:rsidRDefault="00017E57" w:rsidP="00017E57">
      <w:pPr>
        <w:pStyle w:val="ListParagraph"/>
      </w:pPr>
    </w:p>
    <w:p w:rsidR="00017E57" w:rsidRDefault="00017E57" w:rsidP="00017E57">
      <w:pPr>
        <w:pStyle w:val="NoSpacing"/>
        <w:numPr>
          <w:ilvl w:val="1"/>
          <w:numId w:val="2"/>
        </w:numPr>
      </w:pPr>
      <w:r>
        <w:t>Diabetes Management &amp; Treatment Plan (DMTP) completed and signed by the physician and parent.</w:t>
      </w:r>
    </w:p>
    <w:p w:rsidR="00017E57" w:rsidRDefault="00B034E4" w:rsidP="00017E57">
      <w:pPr>
        <w:pStyle w:val="NoSpacing"/>
        <w:numPr>
          <w:ilvl w:val="1"/>
          <w:numId w:val="2"/>
        </w:numPr>
      </w:pPr>
      <w:r>
        <w:t>Unlicensed Diabetes Care Assistant Authorization Form</w:t>
      </w:r>
    </w:p>
    <w:p w:rsidR="00B034E4" w:rsidRDefault="00B034E4" w:rsidP="00017E57">
      <w:pPr>
        <w:pStyle w:val="NoSpacing"/>
        <w:numPr>
          <w:ilvl w:val="1"/>
          <w:numId w:val="2"/>
        </w:numPr>
      </w:pPr>
      <w:r>
        <w:t>Diabetes Self-Care Form (if applicable)</w:t>
      </w:r>
    </w:p>
    <w:p w:rsidR="00B034E4" w:rsidRDefault="00B034E4" w:rsidP="00017E57">
      <w:pPr>
        <w:pStyle w:val="NoSpacing"/>
        <w:numPr>
          <w:ilvl w:val="1"/>
          <w:numId w:val="2"/>
        </w:numPr>
      </w:pPr>
      <w:r>
        <w:t>Continuous Glucose Monitor Authorization Form (if applicable)</w:t>
      </w:r>
    </w:p>
    <w:p w:rsidR="00B32BBB" w:rsidRDefault="00B32BBB" w:rsidP="00B034E4">
      <w:pPr>
        <w:pStyle w:val="NoSpacing"/>
      </w:pPr>
    </w:p>
    <w:p w:rsidR="00B32BBB" w:rsidRDefault="00B32BBB" w:rsidP="00306B0C">
      <w:pPr>
        <w:pStyle w:val="NoSpacing"/>
        <w:numPr>
          <w:ilvl w:val="0"/>
          <w:numId w:val="1"/>
        </w:numPr>
      </w:pPr>
      <w:r>
        <w:t>Attend and participate in the initial and annual meetings of the school health</w:t>
      </w:r>
      <w:r w:rsidR="00306B0C">
        <w:t xml:space="preserve"> team</w:t>
      </w:r>
      <w:r>
        <w:t xml:space="preserve"> </w:t>
      </w:r>
      <w:r>
        <w:t>to discuss implementing the student</w:t>
      </w:r>
      <w:r w:rsidR="00306B0C">
        <w:t xml:space="preserve">’s Diabetes Management &amp; </w:t>
      </w:r>
      <w:r>
        <w:t>Treatment Plan/</w:t>
      </w:r>
      <w:r>
        <w:t>Individual Health P</w:t>
      </w:r>
      <w:r>
        <w:t>lan</w:t>
      </w:r>
      <w:r>
        <w:t xml:space="preserve"> to review medical accommodations and educational</w:t>
      </w:r>
      <w:r w:rsidR="00306B0C">
        <w:t xml:space="preserve"> </w:t>
      </w:r>
      <w:r>
        <w:t>aids the student may need, and to develop a 504 Plan, IHP, or other education</w:t>
      </w:r>
      <w:r w:rsidR="00306B0C">
        <w:t xml:space="preserve"> </w:t>
      </w:r>
      <w:r>
        <w:t>plan if appropriate.</w:t>
      </w:r>
    </w:p>
    <w:p w:rsidR="00B32BBB" w:rsidRDefault="00B32BBB" w:rsidP="00B32BBB">
      <w:pPr>
        <w:pStyle w:val="NoSpacing"/>
        <w:ind w:firstLine="720"/>
      </w:pPr>
    </w:p>
    <w:p w:rsidR="00B32BBB" w:rsidRDefault="00B32BBB" w:rsidP="00306B0C">
      <w:pPr>
        <w:pStyle w:val="NoSpacing"/>
        <w:numPr>
          <w:ilvl w:val="0"/>
          <w:numId w:val="1"/>
        </w:numPr>
      </w:pPr>
      <w:r>
        <w:t xml:space="preserve"> Provide specific information about your child’s diabetes and performance of</w:t>
      </w:r>
      <w:r w:rsidR="00306B0C">
        <w:t xml:space="preserve"> </w:t>
      </w:r>
      <w:r>
        <w:t>diabetes-related tasks at home to the school health team.</w:t>
      </w:r>
    </w:p>
    <w:p w:rsidR="00B32BBB" w:rsidRDefault="00B32BBB" w:rsidP="00B32BBB">
      <w:pPr>
        <w:pStyle w:val="NoSpacing"/>
        <w:ind w:firstLine="720"/>
      </w:pPr>
    </w:p>
    <w:p w:rsidR="00B32BBB" w:rsidRDefault="00B32BBB" w:rsidP="00306B0C">
      <w:pPr>
        <w:pStyle w:val="NoSpacing"/>
        <w:numPr>
          <w:ilvl w:val="0"/>
          <w:numId w:val="1"/>
        </w:numPr>
      </w:pPr>
      <w:r>
        <w:t>Permit sharing of medical information necessary for the student’s safety between</w:t>
      </w:r>
      <w:r w:rsidR="00306B0C">
        <w:t xml:space="preserve"> </w:t>
      </w:r>
      <w:r>
        <w:t>the school and the student’s personal health care providers.</w:t>
      </w:r>
    </w:p>
    <w:p w:rsidR="00B32BBB" w:rsidRDefault="00B32BBB" w:rsidP="00B32BBB">
      <w:pPr>
        <w:pStyle w:val="NoSpacing"/>
        <w:ind w:firstLine="720"/>
      </w:pPr>
    </w:p>
    <w:p w:rsidR="00306B0C" w:rsidRDefault="00B32BBB" w:rsidP="00306B0C">
      <w:pPr>
        <w:pStyle w:val="ListParagraph"/>
        <w:numPr>
          <w:ilvl w:val="0"/>
          <w:numId w:val="1"/>
        </w:numPr>
      </w:pPr>
      <w:r>
        <w:t>Inform school staff of any changes in the student’s health status.</w:t>
      </w:r>
    </w:p>
    <w:p w:rsidR="00306B0C" w:rsidRPr="00306B0C" w:rsidRDefault="00306B0C" w:rsidP="00306B0C">
      <w:pPr>
        <w:pStyle w:val="NoSpacing"/>
      </w:pPr>
    </w:p>
    <w:p w:rsidR="00B32BBB" w:rsidRDefault="00B32BBB" w:rsidP="00306B0C">
      <w:pPr>
        <w:pStyle w:val="NoSpacing"/>
        <w:numPr>
          <w:ilvl w:val="0"/>
          <w:numId w:val="1"/>
        </w:numPr>
      </w:pPr>
      <w:r>
        <w:t xml:space="preserve"> Provide all supplies and equipment necessary for implementing your child’s</w:t>
      </w:r>
      <w:r w:rsidR="00306B0C">
        <w:t xml:space="preserve"> </w:t>
      </w:r>
      <w:r>
        <w:t>DMTP/IHP, 504 Plan, IEP, or other education plan, including blood glucose</w:t>
      </w:r>
      <w:r w:rsidR="00306B0C">
        <w:t xml:space="preserve"> </w:t>
      </w:r>
      <w:r>
        <w:t>monitoring equipment, supplies for insulin administration and urine ketone</w:t>
      </w:r>
      <w:r w:rsidR="00306B0C">
        <w:t xml:space="preserve"> </w:t>
      </w:r>
      <w:r>
        <w:t>testing, snacks, fast-acting glucose, and a glucagon emergency kit for use at</w:t>
      </w:r>
      <w:r w:rsidR="00306B0C">
        <w:t xml:space="preserve"> </w:t>
      </w:r>
      <w:r>
        <w:t>school. Replenish supplies as needed.</w:t>
      </w:r>
      <w:r w:rsidR="00F24166">
        <w:t xml:space="preserve"> Supplies should be able to accommodate the student’</w:t>
      </w:r>
      <w:r w:rsidR="00306B0C">
        <w:t xml:space="preserve">s long-term needs (72 hours) in case of an emergency. </w:t>
      </w:r>
    </w:p>
    <w:p w:rsidR="00306B0C" w:rsidRDefault="00306B0C" w:rsidP="00306B0C">
      <w:pPr>
        <w:pStyle w:val="NoSpacing"/>
      </w:pPr>
    </w:p>
    <w:p w:rsidR="001F38F5" w:rsidRDefault="00B32BBB" w:rsidP="00B32BBB">
      <w:pPr>
        <w:pStyle w:val="ListParagraph"/>
        <w:numPr>
          <w:ilvl w:val="0"/>
          <w:numId w:val="1"/>
        </w:numPr>
      </w:pPr>
      <w:r>
        <w:t>Inform appropriate school staff (principal, teachers, coaches, and others) when</w:t>
      </w:r>
      <w:r w:rsidR="00306B0C">
        <w:t xml:space="preserve"> </w:t>
      </w:r>
      <w:r>
        <w:t>the student plans to participate in school-spon</w:t>
      </w:r>
      <w:r w:rsidR="00306B0C">
        <w:t xml:space="preserve">sored activities that take place </w:t>
      </w:r>
      <w:r>
        <w:t>before or after school or field trips that you will not be attending so that health</w:t>
      </w:r>
      <w:r w:rsidR="00306B0C">
        <w:t xml:space="preserve"> </w:t>
      </w:r>
      <w:r>
        <w:t>care coverage can be coordinated to ensure the health and safety of the student</w:t>
      </w:r>
      <w:r w:rsidR="00306B0C">
        <w:t xml:space="preserve"> </w:t>
      </w:r>
      <w:r>
        <w:t>with diabetes.</w:t>
      </w:r>
    </w:p>
    <w:p w:rsidR="00306B0C" w:rsidRDefault="00306B0C" w:rsidP="00306B0C">
      <w:pPr>
        <w:pStyle w:val="ListParagraph"/>
      </w:pPr>
    </w:p>
    <w:p w:rsidR="00306B0C" w:rsidRDefault="00306B0C" w:rsidP="00B32BBB">
      <w:pPr>
        <w:pStyle w:val="ListParagraph"/>
        <w:numPr>
          <w:ilvl w:val="0"/>
          <w:numId w:val="1"/>
        </w:numPr>
      </w:pPr>
      <w:r>
        <w:t xml:space="preserve">If insulin dosage needs adjustment, inform the school nurse and complete the Parent Request for Insulin Change form. The adjustment must be within the guidelines set forth by the students DMTP, otherwise the adjustment will require physician approval. </w:t>
      </w:r>
    </w:p>
    <w:sectPr w:rsidR="0030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7B57"/>
    <w:multiLevelType w:val="hybridMultilevel"/>
    <w:tmpl w:val="D05015D0"/>
    <w:lvl w:ilvl="0" w:tplc="6F78AA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F21EF"/>
    <w:multiLevelType w:val="hybridMultilevel"/>
    <w:tmpl w:val="456EDACC"/>
    <w:lvl w:ilvl="0" w:tplc="516043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BB"/>
    <w:rsid w:val="00017E57"/>
    <w:rsid w:val="00306B0C"/>
    <w:rsid w:val="008E31D9"/>
    <w:rsid w:val="00B034E4"/>
    <w:rsid w:val="00B32BBB"/>
    <w:rsid w:val="00BB79EE"/>
    <w:rsid w:val="00F2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7D5"/>
  <w15:chartTrackingRefBased/>
  <w15:docId w15:val="{C3A1DCFD-0BBE-4AF7-BDF4-7AE9A9C6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BBB"/>
    <w:pPr>
      <w:spacing w:after="0" w:line="240" w:lineRule="auto"/>
    </w:pPr>
  </w:style>
  <w:style w:type="paragraph" w:styleId="ListParagraph">
    <w:name w:val="List Paragraph"/>
    <w:basedOn w:val="Normal"/>
    <w:uiPriority w:val="34"/>
    <w:qFormat/>
    <w:rsid w:val="00B3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Ricker</dc:creator>
  <cp:keywords/>
  <dc:description/>
  <cp:lastModifiedBy>Rachael Ricker</cp:lastModifiedBy>
  <cp:revision>1</cp:revision>
  <dcterms:created xsi:type="dcterms:W3CDTF">2020-01-27T18:29:00Z</dcterms:created>
  <dcterms:modified xsi:type="dcterms:W3CDTF">2020-01-27T19:29:00Z</dcterms:modified>
</cp:coreProperties>
</file>